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CDE55" w14:textId="77777777" w:rsidR="000B2550" w:rsidRPr="002F3293" w:rsidRDefault="000B2550" w:rsidP="00F5641D">
      <w:pPr>
        <w:rPr>
          <w:color w:val="000000" w:themeColor="text1"/>
          <w:sz w:val="24"/>
          <w:szCs w:val="24"/>
        </w:rPr>
      </w:pPr>
      <w:r w:rsidRPr="002F3293">
        <w:rPr>
          <w:color w:val="000000" w:themeColor="text1"/>
          <w:sz w:val="24"/>
          <w:szCs w:val="24"/>
        </w:rPr>
        <w:t>1350-0 (</w:t>
      </w:r>
      <w:proofErr w:type="spellStart"/>
      <w:r w:rsidRPr="002F3293">
        <w:rPr>
          <w:color w:val="000000" w:themeColor="text1"/>
          <w:sz w:val="24"/>
          <w:szCs w:val="24"/>
        </w:rPr>
        <w:t>Sr</w:t>
      </w:r>
      <w:proofErr w:type="spellEnd"/>
      <w:r w:rsidRPr="002F3293">
        <w:rPr>
          <w:color w:val="000000" w:themeColor="text1"/>
          <w:sz w:val="24"/>
          <w:szCs w:val="24"/>
        </w:rPr>
        <w:t xml:space="preserve"> PAO </w:t>
      </w:r>
      <w:proofErr w:type="spellStart"/>
      <w:r w:rsidRPr="002F3293">
        <w:rPr>
          <w:color w:val="000000" w:themeColor="text1"/>
          <w:sz w:val="24"/>
          <w:szCs w:val="24"/>
        </w:rPr>
        <w:t>Natl</w:t>
      </w:r>
      <w:proofErr w:type="spellEnd"/>
      <w:r w:rsidRPr="002F3293">
        <w:rPr>
          <w:color w:val="000000" w:themeColor="text1"/>
          <w:sz w:val="24"/>
          <w:szCs w:val="24"/>
        </w:rPr>
        <w:t xml:space="preserve"> CJCR </w:t>
      </w:r>
      <w:proofErr w:type="spellStart"/>
      <w:r w:rsidRPr="002F3293">
        <w:rPr>
          <w:color w:val="000000" w:themeColor="text1"/>
          <w:sz w:val="24"/>
          <w:szCs w:val="24"/>
        </w:rPr>
        <w:t>Sp</w:t>
      </w:r>
      <w:proofErr w:type="spellEnd"/>
      <w:r w:rsidRPr="002F3293">
        <w:rPr>
          <w:color w:val="000000" w:themeColor="text1"/>
          <w:sz w:val="24"/>
          <w:szCs w:val="24"/>
        </w:rPr>
        <w:t xml:space="preserve"> </w:t>
      </w:r>
      <w:proofErr w:type="spellStart"/>
      <w:r w:rsidRPr="002F3293">
        <w:rPr>
          <w:color w:val="000000" w:themeColor="text1"/>
          <w:sz w:val="24"/>
          <w:szCs w:val="24"/>
        </w:rPr>
        <w:t>Gp</w:t>
      </w:r>
      <w:proofErr w:type="spellEnd"/>
      <w:r w:rsidRPr="002F3293">
        <w:rPr>
          <w:color w:val="000000" w:themeColor="text1"/>
          <w:sz w:val="24"/>
          <w:szCs w:val="24"/>
        </w:rPr>
        <w:t>)</w:t>
      </w:r>
    </w:p>
    <w:p w14:paraId="37DCDE56" w14:textId="77777777" w:rsidR="000B2550" w:rsidRPr="002F3293" w:rsidRDefault="000B2550" w:rsidP="000B2550">
      <w:pPr>
        <w:ind w:left="720"/>
        <w:rPr>
          <w:color w:val="000000" w:themeColor="text1"/>
          <w:sz w:val="24"/>
          <w:szCs w:val="24"/>
        </w:rPr>
      </w:pPr>
      <w:r w:rsidRPr="002F3293">
        <w:rPr>
          <w:color w:val="000000" w:themeColor="text1"/>
          <w:sz w:val="24"/>
          <w:szCs w:val="24"/>
        </w:rPr>
        <w:tab/>
      </w:r>
    </w:p>
    <w:p w14:paraId="37DCDE57" w14:textId="4566664E" w:rsidR="000B2550" w:rsidRPr="002F3293" w:rsidRDefault="00E004E4" w:rsidP="00F5641D">
      <w:pPr>
        <w:rPr>
          <w:color w:val="000000" w:themeColor="text1"/>
          <w:sz w:val="24"/>
          <w:szCs w:val="24"/>
        </w:rPr>
      </w:pPr>
      <w:r>
        <w:rPr>
          <w:color w:val="000000" w:themeColor="text1"/>
          <w:sz w:val="24"/>
          <w:szCs w:val="24"/>
        </w:rPr>
        <w:t xml:space="preserve">23 </w:t>
      </w:r>
      <w:r w:rsidR="000B2550" w:rsidRPr="002F3293">
        <w:rPr>
          <w:color w:val="000000" w:themeColor="text1"/>
          <w:sz w:val="24"/>
          <w:szCs w:val="24"/>
        </w:rPr>
        <w:t>September 2020</w:t>
      </w:r>
    </w:p>
    <w:p w14:paraId="37DCDE58" w14:textId="77777777" w:rsidR="000B2550" w:rsidRPr="002F3293" w:rsidRDefault="000B2550" w:rsidP="000B2550">
      <w:pPr>
        <w:ind w:left="720"/>
        <w:rPr>
          <w:color w:val="000000" w:themeColor="text1"/>
          <w:sz w:val="24"/>
          <w:szCs w:val="24"/>
        </w:rPr>
      </w:pPr>
    </w:p>
    <w:p w14:paraId="37DCDE59" w14:textId="77777777" w:rsidR="000B2550" w:rsidRPr="002F3293" w:rsidRDefault="000B2550" w:rsidP="000B2550">
      <w:pPr>
        <w:rPr>
          <w:color w:val="000000" w:themeColor="text1"/>
          <w:sz w:val="24"/>
          <w:szCs w:val="24"/>
        </w:rPr>
      </w:pPr>
      <w:r w:rsidRPr="002F3293">
        <w:rPr>
          <w:color w:val="000000" w:themeColor="text1"/>
          <w:sz w:val="24"/>
          <w:szCs w:val="24"/>
        </w:rPr>
        <w:t>To Cadets, Parents and Guardians, and Staff,</w:t>
      </w:r>
    </w:p>
    <w:p w14:paraId="37DCDE5A" w14:textId="77777777" w:rsidR="000B2550" w:rsidRPr="002F3293" w:rsidRDefault="000B2550" w:rsidP="000B2550">
      <w:pPr>
        <w:pStyle w:val="Default"/>
        <w:rPr>
          <w:color w:val="000000" w:themeColor="text1"/>
        </w:rPr>
      </w:pPr>
    </w:p>
    <w:p w14:paraId="37DCDE5B" w14:textId="77777777" w:rsidR="000B2550" w:rsidRPr="002F3293" w:rsidRDefault="000B2550" w:rsidP="00F5641D">
      <w:pPr>
        <w:rPr>
          <w:color w:val="000000" w:themeColor="text1"/>
          <w:sz w:val="24"/>
          <w:szCs w:val="24"/>
        </w:rPr>
      </w:pPr>
      <w:r w:rsidRPr="002F3293">
        <w:rPr>
          <w:color w:val="000000" w:themeColor="text1"/>
          <w:sz w:val="24"/>
          <w:szCs w:val="24"/>
        </w:rPr>
        <w:t xml:space="preserve">The safety and security of all who participate in the Cadet Program is always one of our top priorities. It is assumed that the COVID-19 pandemic could last 18 months or longer. </w:t>
      </w:r>
      <w:proofErr w:type="gramStart"/>
      <w:r w:rsidRPr="002F3293">
        <w:rPr>
          <w:color w:val="000000" w:themeColor="text1"/>
          <w:sz w:val="24"/>
          <w:szCs w:val="24"/>
        </w:rPr>
        <w:t>This virus will</w:t>
      </w:r>
      <w:proofErr w:type="gramEnd"/>
      <w:r w:rsidRPr="002F3293">
        <w:rPr>
          <w:color w:val="000000" w:themeColor="text1"/>
          <w:sz w:val="24"/>
          <w:szCs w:val="24"/>
        </w:rPr>
        <w:t xml:space="preserve"> likely return in multiple waves and continue to pose a threat to the Canadian Public. A return to normalcy is not forecasted any time soon, and we need to prepare for a new normal.</w:t>
      </w:r>
    </w:p>
    <w:p w14:paraId="37DCDE5C" w14:textId="77777777" w:rsidR="000B2550" w:rsidRPr="002F3293" w:rsidRDefault="000B2550" w:rsidP="000B2550">
      <w:pPr>
        <w:ind w:firstLine="720"/>
        <w:rPr>
          <w:color w:val="000000" w:themeColor="text1"/>
          <w:sz w:val="24"/>
          <w:szCs w:val="24"/>
        </w:rPr>
      </w:pPr>
    </w:p>
    <w:p w14:paraId="37DCDE5D" w14:textId="6264BC43" w:rsidR="000B2550" w:rsidRPr="002F3293" w:rsidRDefault="000B2550" w:rsidP="00F5641D">
      <w:pPr>
        <w:rPr>
          <w:color w:val="000000" w:themeColor="text1"/>
          <w:sz w:val="24"/>
          <w:szCs w:val="24"/>
        </w:rPr>
      </w:pPr>
      <w:r w:rsidRPr="002F3293">
        <w:rPr>
          <w:color w:val="000000" w:themeColor="text1"/>
          <w:sz w:val="24"/>
          <w:szCs w:val="24"/>
        </w:rPr>
        <w:t>With the possible start-up of limited in-person cadet activities in October 2020</w:t>
      </w:r>
      <w:r w:rsidR="00595E75">
        <w:rPr>
          <w:color w:val="000000" w:themeColor="text1"/>
          <w:sz w:val="24"/>
          <w:szCs w:val="24"/>
        </w:rPr>
        <w:t>,</w:t>
      </w:r>
      <w:r w:rsidRPr="002F3293">
        <w:rPr>
          <w:color w:val="000000" w:themeColor="text1"/>
          <w:sz w:val="24"/>
          <w:szCs w:val="24"/>
        </w:rPr>
        <w:t xml:space="preserve"> Cadet Corps and Squadrons m</w:t>
      </w:r>
      <w:r w:rsidR="00595E75">
        <w:rPr>
          <w:color w:val="000000" w:themeColor="text1"/>
          <w:sz w:val="24"/>
          <w:szCs w:val="24"/>
        </w:rPr>
        <w:t>ay</w:t>
      </w:r>
      <w:r w:rsidRPr="002F3293">
        <w:rPr>
          <w:color w:val="000000" w:themeColor="text1"/>
          <w:sz w:val="24"/>
          <w:szCs w:val="24"/>
        </w:rPr>
        <w:t xml:space="preserve"> start conducting authorized day activities. This means that following approval from the Regional Cadet Support Unit Commanding Officer, they have followed a checklist to </w:t>
      </w:r>
      <w:proofErr w:type="gramStart"/>
      <w:r w:rsidRPr="002F3293">
        <w:rPr>
          <w:color w:val="000000" w:themeColor="text1"/>
          <w:sz w:val="24"/>
          <w:szCs w:val="24"/>
        </w:rPr>
        <w:t>ensure</w:t>
      </w:r>
      <w:proofErr w:type="gramEnd"/>
      <w:r w:rsidRPr="002F3293">
        <w:rPr>
          <w:color w:val="000000" w:themeColor="text1"/>
          <w:sz w:val="24"/>
          <w:szCs w:val="24"/>
        </w:rPr>
        <w:t xml:space="preserve"> that they are able to follow regional public health recommendations, and direction. Specific guidelines and amplifying direction will be released </w:t>
      </w:r>
      <w:r w:rsidR="00595E75">
        <w:rPr>
          <w:color w:val="000000" w:themeColor="text1"/>
          <w:sz w:val="24"/>
          <w:szCs w:val="24"/>
        </w:rPr>
        <w:t xml:space="preserve">shortly </w:t>
      </w:r>
      <w:r w:rsidRPr="002F3293">
        <w:rPr>
          <w:color w:val="000000" w:themeColor="text1"/>
          <w:sz w:val="24"/>
          <w:szCs w:val="24"/>
        </w:rPr>
        <w:t xml:space="preserve">to corps/squadron </w:t>
      </w:r>
      <w:r w:rsidR="00595E75">
        <w:rPr>
          <w:color w:val="000000" w:themeColor="text1"/>
          <w:sz w:val="24"/>
          <w:szCs w:val="24"/>
        </w:rPr>
        <w:t>staff.</w:t>
      </w:r>
      <w:r w:rsidRPr="002F3293">
        <w:rPr>
          <w:color w:val="000000" w:themeColor="text1"/>
          <w:sz w:val="24"/>
          <w:szCs w:val="24"/>
        </w:rPr>
        <w:t xml:space="preserve"> </w:t>
      </w:r>
    </w:p>
    <w:p w14:paraId="37DCDE5E" w14:textId="77777777" w:rsidR="000B2550" w:rsidRPr="002F3293" w:rsidRDefault="000B2550" w:rsidP="000B2550">
      <w:pPr>
        <w:rPr>
          <w:color w:val="000000" w:themeColor="text1"/>
          <w:sz w:val="24"/>
          <w:szCs w:val="24"/>
        </w:rPr>
      </w:pPr>
    </w:p>
    <w:p w14:paraId="37DCDE5F" w14:textId="77777777" w:rsidR="000B2550" w:rsidRPr="002F3293" w:rsidRDefault="000B2550" w:rsidP="00F5641D">
      <w:pPr>
        <w:rPr>
          <w:color w:val="000000" w:themeColor="text1"/>
          <w:sz w:val="24"/>
          <w:szCs w:val="24"/>
        </w:rPr>
      </w:pPr>
      <w:r w:rsidRPr="002F3293">
        <w:rPr>
          <w:color w:val="000000" w:themeColor="text1"/>
          <w:sz w:val="24"/>
          <w:szCs w:val="24"/>
        </w:rPr>
        <w:t xml:space="preserve">It is important to note that COATS members, Civilian Instructors, volunteer and/or cadets will be required to answer the typical COVID-19 medical screening questionnaire, and sign a register to declare they have none of the symptoms outline in the screening questionnaire for every Canadian Cadet Organizations (CCO) activity during the 2020-2021 training year.  </w:t>
      </w:r>
      <w:r w:rsidRPr="002F3293">
        <w:rPr>
          <w:color w:val="000000" w:themeColor="text1"/>
          <w:sz w:val="24"/>
          <w:szCs w:val="24"/>
        </w:rPr>
        <w:br/>
      </w:r>
    </w:p>
    <w:p w14:paraId="37DCDE60" w14:textId="77777777" w:rsidR="000B2550" w:rsidRPr="002F3293" w:rsidRDefault="000B2550" w:rsidP="00F5641D">
      <w:pPr>
        <w:rPr>
          <w:color w:val="000000" w:themeColor="text1"/>
          <w:sz w:val="24"/>
          <w:szCs w:val="24"/>
        </w:rPr>
      </w:pPr>
      <w:r w:rsidRPr="002F3293">
        <w:rPr>
          <w:color w:val="000000" w:themeColor="text1"/>
          <w:sz w:val="24"/>
          <w:szCs w:val="24"/>
        </w:rPr>
        <w:t xml:space="preserve">Any adult or cadet who is ill, or becomes ill, or has been tested for COVID-19 must not participate in CCO activities until they are well or cleared to do so. This means that anyone participating in our programs should stay home if they are not well or are awaiting test results. In the event that any staff or </w:t>
      </w:r>
      <w:proofErr w:type="gramStart"/>
      <w:r w:rsidRPr="002F3293">
        <w:rPr>
          <w:color w:val="000000" w:themeColor="text1"/>
          <w:sz w:val="24"/>
          <w:szCs w:val="24"/>
        </w:rPr>
        <w:t>cadet become</w:t>
      </w:r>
      <w:proofErr w:type="gramEnd"/>
      <w:r w:rsidRPr="002F3293">
        <w:rPr>
          <w:color w:val="000000" w:themeColor="text1"/>
          <w:sz w:val="24"/>
          <w:szCs w:val="24"/>
        </w:rPr>
        <w:t xml:space="preserve"> ill during an activity, that individual will be sent home immediately. </w:t>
      </w:r>
    </w:p>
    <w:p w14:paraId="37DCDE61" w14:textId="77777777" w:rsidR="000B2550" w:rsidRPr="002F3293" w:rsidRDefault="000B2550" w:rsidP="000B2550">
      <w:pPr>
        <w:ind w:left="720"/>
        <w:rPr>
          <w:color w:val="000000" w:themeColor="text1"/>
          <w:sz w:val="24"/>
          <w:szCs w:val="24"/>
        </w:rPr>
      </w:pPr>
    </w:p>
    <w:p w14:paraId="37DCDE62" w14:textId="2FB3E962" w:rsidR="000B2550" w:rsidRPr="002F3293" w:rsidRDefault="000B2550" w:rsidP="00F33EA5">
      <w:pPr>
        <w:rPr>
          <w:i/>
          <w:color w:val="000000" w:themeColor="text1"/>
          <w:sz w:val="24"/>
          <w:szCs w:val="24"/>
        </w:rPr>
      </w:pPr>
      <w:r w:rsidRPr="002F3293">
        <w:rPr>
          <w:color w:val="000000" w:themeColor="text1"/>
          <w:sz w:val="24"/>
          <w:szCs w:val="24"/>
        </w:rPr>
        <w:t xml:space="preserve">We understand that there may be concerns for some adults and cadets who would be considered higher risk as a result of a known weakened immune system. This can be the result of a number of factors such as prescribed medication, and existing medical conditions. </w:t>
      </w:r>
      <w:proofErr w:type="gramStart"/>
      <w:r w:rsidRPr="002F3293">
        <w:rPr>
          <w:color w:val="000000" w:themeColor="text1"/>
          <w:sz w:val="24"/>
          <w:szCs w:val="24"/>
        </w:rPr>
        <w:t>Individuals</w:t>
      </w:r>
      <w:proofErr w:type="gramEnd"/>
      <w:r w:rsidRPr="002F3293">
        <w:rPr>
          <w:color w:val="000000" w:themeColor="text1"/>
          <w:sz w:val="24"/>
          <w:szCs w:val="24"/>
        </w:rPr>
        <w:t xml:space="preserve"> who may identify as being at risk or are concerned, are encouraged to be speaking to their family physician to ensure that they are safe to return to regular cadet activities. </w:t>
      </w:r>
      <w:r w:rsidRPr="009C2C0C">
        <w:rPr>
          <w:color w:val="000000" w:themeColor="text1"/>
          <w:sz w:val="24"/>
          <w:szCs w:val="24"/>
        </w:rPr>
        <w:t xml:space="preserve">The </w:t>
      </w:r>
      <w:r w:rsidR="00595E75">
        <w:rPr>
          <w:color w:val="000000" w:themeColor="text1"/>
          <w:sz w:val="24"/>
          <w:szCs w:val="24"/>
        </w:rPr>
        <w:t xml:space="preserve">adult member or parent/guardian </w:t>
      </w:r>
      <w:r w:rsidRPr="009C2C0C">
        <w:rPr>
          <w:color w:val="000000" w:themeColor="text1"/>
          <w:sz w:val="24"/>
          <w:szCs w:val="24"/>
        </w:rPr>
        <w:t>should then provide a note from their family physician detailing their ability to safely return to activities without any information containing personal medical conditions.  A copy of this note should be retained by the Commanding Officer (CO) of the corps or squadron.</w:t>
      </w:r>
    </w:p>
    <w:p w14:paraId="4D974276" w14:textId="1C354EB4" w:rsidR="00F5641D" w:rsidRDefault="00F5641D" w:rsidP="000B2550">
      <w:pPr>
        <w:ind w:left="720"/>
        <w:rPr>
          <w:color w:val="000000" w:themeColor="text1"/>
          <w:sz w:val="24"/>
          <w:szCs w:val="24"/>
        </w:rPr>
      </w:pPr>
    </w:p>
    <w:p w14:paraId="7DE38369" w14:textId="77777777" w:rsidR="00F5641D" w:rsidRPr="002F3293" w:rsidRDefault="00F5641D" w:rsidP="00F5641D">
      <w:pPr>
        <w:rPr>
          <w:color w:val="000000" w:themeColor="text1"/>
          <w:sz w:val="24"/>
          <w:szCs w:val="24"/>
        </w:rPr>
      </w:pPr>
    </w:p>
    <w:p w14:paraId="37DCDE64" w14:textId="010BE2F7" w:rsidR="000B2550" w:rsidRPr="002F3293" w:rsidRDefault="000B2550" w:rsidP="00F5641D">
      <w:pPr>
        <w:rPr>
          <w:color w:val="000000" w:themeColor="text1"/>
          <w:sz w:val="24"/>
          <w:szCs w:val="24"/>
        </w:rPr>
      </w:pPr>
      <w:r w:rsidRPr="002F3293">
        <w:rPr>
          <w:color w:val="000000" w:themeColor="text1"/>
          <w:sz w:val="24"/>
          <w:szCs w:val="24"/>
        </w:rPr>
        <w:lastRenderedPageBreak/>
        <w:t>If at any point during the cadet training year you have questions regarding the precautions and procedures put in place to ensure the safety and well-being of participants</w:t>
      </w:r>
      <w:r w:rsidR="00595E75">
        <w:rPr>
          <w:color w:val="000000" w:themeColor="text1"/>
          <w:sz w:val="24"/>
          <w:szCs w:val="24"/>
        </w:rPr>
        <w:t xml:space="preserve"> please contact your corps/squadron.</w:t>
      </w:r>
      <w:r w:rsidRPr="002F3293">
        <w:rPr>
          <w:color w:val="000000" w:themeColor="text1"/>
          <w:sz w:val="24"/>
          <w:szCs w:val="24"/>
        </w:rPr>
        <w:t xml:space="preserve"> </w:t>
      </w:r>
      <w:r w:rsidR="00595E75">
        <w:rPr>
          <w:color w:val="000000" w:themeColor="text1"/>
          <w:sz w:val="24"/>
          <w:szCs w:val="24"/>
        </w:rPr>
        <w:t>I</w:t>
      </w:r>
      <w:r w:rsidRPr="002F3293">
        <w:rPr>
          <w:color w:val="000000" w:themeColor="text1"/>
          <w:sz w:val="24"/>
          <w:szCs w:val="24"/>
        </w:rPr>
        <w:t xml:space="preserve">f a member (adult or cadet) in our </w:t>
      </w:r>
      <w:r w:rsidR="002D6FB4" w:rsidRPr="002F3293">
        <w:rPr>
          <w:color w:val="000000" w:themeColor="text1"/>
          <w:sz w:val="24"/>
          <w:szCs w:val="24"/>
        </w:rPr>
        <w:t>P</w:t>
      </w:r>
      <w:r w:rsidRPr="002F3293">
        <w:rPr>
          <w:color w:val="000000" w:themeColor="text1"/>
          <w:sz w:val="24"/>
          <w:szCs w:val="24"/>
        </w:rPr>
        <w:t>rogram has been tested for COVID-19</w:t>
      </w:r>
      <w:r w:rsidR="00595E75">
        <w:rPr>
          <w:color w:val="000000" w:themeColor="text1"/>
          <w:sz w:val="24"/>
          <w:szCs w:val="24"/>
        </w:rPr>
        <w:t>,</w:t>
      </w:r>
      <w:r w:rsidRPr="002F3293">
        <w:rPr>
          <w:color w:val="000000" w:themeColor="text1"/>
          <w:sz w:val="24"/>
          <w:szCs w:val="24"/>
        </w:rPr>
        <w:t xml:space="preserve"> they are to contact their corps/squadron Commanding Officer immediately. </w:t>
      </w:r>
      <w:r w:rsidR="00595E75">
        <w:rPr>
          <w:color w:val="000000" w:themeColor="text1"/>
          <w:sz w:val="24"/>
          <w:szCs w:val="24"/>
        </w:rPr>
        <w:t>The corps/squadron CO’s</w:t>
      </w:r>
      <w:r w:rsidR="00595E75" w:rsidRPr="002F3293">
        <w:rPr>
          <w:color w:val="000000" w:themeColor="text1"/>
          <w:sz w:val="24"/>
          <w:szCs w:val="24"/>
        </w:rPr>
        <w:t xml:space="preserve"> </w:t>
      </w:r>
      <w:r w:rsidRPr="002F3293">
        <w:rPr>
          <w:color w:val="000000" w:themeColor="text1"/>
          <w:sz w:val="24"/>
          <w:szCs w:val="24"/>
        </w:rPr>
        <w:t>mission is to ensure that we can deliver the Cadet Program while maintaining safety for all</w:t>
      </w:r>
      <w:r w:rsidRPr="00E004E4">
        <w:rPr>
          <w:color w:val="000000" w:themeColor="text1"/>
          <w:sz w:val="24"/>
          <w:szCs w:val="24"/>
        </w:rPr>
        <w:t xml:space="preserve">. You can also contact </w:t>
      </w:r>
      <w:r w:rsidR="00E004E4" w:rsidRPr="00E004E4">
        <w:rPr>
          <w:color w:val="000000" w:themeColor="text1"/>
          <w:sz w:val="24"/>
          <w:szCs w:val="24"/>
        </w:rPr>
        <w:t>the Regional Medical Liaison Officer</w:t>
      </w:r>
      <w:r w:rsidRPr="00E004E4">
        <w:rPr>
          <w:color w:val="000000" w:themeColor="text1"/>
          <w:sz w:val="24"/>
          <w:szCs w:val="24"/>
        </w:rPr>
        <w:t xml:space="preserve"> at </w:t>
      </w:r>
      <w:r w:rsidR="00E004E4">
        <w:rPr>
          <w:color w:val="000000" w:themeColor="text1"/>
          <w:sz w:val="24"/>
          <w:szCs w:val="24"/>
        </w:rPr>
        <w:t>1-877-381-6857 Monday – Friday 0800-1600.</w:t>
      </w:r>
    </w:p>
    <w:p w14:paraId="37DCDE65" w14:textId="77777777" w:rsidR="00485D3A" w:rsidRPr="002F3293" w:rsidRDefault="00485D3A" w:rsidP="000B2550">
      <w:pPr>
        <w:rPr>
          <w:rStyle w:val="s1"/>
          <w:color w:val="000000" w:themeColor="text1"/>
        </w:rPr>
      </w:pPr>
    </w:p>
    <w:p w14:paraId="37DCDE66" w14:textId="77777777" w:rsidR="000B2550" w:rsidRPr="002F3293" w:rsidRDefault="000B2550" w:rsidP="000B2550">
      <w:pPr>
        <w:rPr>
          <w:color w:val="000000" w:themeColor="text1"/>
          <w:sz w:val="24"/>
          <w:szCs w:val="24"/>
        </w:rPr>
      </w:pPr>
      <w:r w:rsidRPr="002F3293">
        <w:rPr>
          <w:color w:val="000000" w:themeColor="text1"/>
          <w:sz w:val="24"/>
          <w:szCs w:val="24"/>
        </w:rPr>
        <w:t>Thank you in advance for your understanding,</w:t>
      </w:r>
    </w:p>
    <w:p w14:paraId="37DCDE67" w14:textId="77777777" w:rsidR="000B2550" w:rsidRDefault="000B2550" w:rsidP="000B2550">
      <w:pPr>
        <w:rPr>
          <w:rStyle w:val="s1"/>
          <w:color w:val="000000" w:themeColor="text1"/>
        </w:rPr>
      </w:pPr>
    </w:p>
    <w:p w14:paraId="400EDFE4" w14:textId="77777777" w:rsidR="00E004E4" w:rsidRPr="002F3293" w:rsidRDefault="00E004E4" w:rsidP="000B2550">
      <w:pPr>
        <w:rPr>
          <w:rStyle w:val="s1"/>
          <w:color w:val="000000" w:themeColor="text1"/>
        </w:rPr>
      </w:pPr>
    </w:p>
    <w:p w14:paraId="37DCDE68" w14:textId="457AB1B8" w:rsidR="000B2550" w:rsidRDefault="000B2550" w:rsidP="000B2550">
      <w:pPr>
        <w:rPr>
          <w:color w:val="000000" w:themeColor="text1"/>
          <w:sz w:val="24"/>
          <w:szCs w:val="24"/>
        </w:rPr>
      </w:pPr>
      <w:r w:rsidRPr="00E004E4">
        <w:rPr>
          <w:color w:val="000000" w:themeColor="text1"/>
          <w:sz w:val="24"/>
          <w:szCs w:val="24"/>
        </w:rPr>
        <w:t>//</w:t>
      </w:r>
      <w:r w:rsidR="00E004E4" w:rsidRPr="00E004E4">
        <w:rPr>
          <w:color w:val="000000" w:themeColor="text1"/>
          <w:sz w:val="24"/>
          <w:szCs w:val="24"/>
        </w:rPr>
        <w:t>Signed by</w:t>
      </w:r>
      <w:r w:rsidRPr="00E004E4">
        <w:rPr>
          <w:color w:val="000000" w:themeColor="text1"/>
          <w:sz w:val="24"/>
          <w:szCs w:val="24"/>
        </w:rPr>
        <w:t>//</w:t>
      </w:r>
    </w:p>
    <w:p w14:paraId="0F00B484" w14:textId="77777777" w:rsidR="00E004E4" w:rsidRDefault="00E004E4" w:rsidP="000B2550">
      <w:pPr>
        <w:rPr>
          <w:color w:val="000000" w:themeColor="text1"/>
          <w:sz w:val="24"/>
          <w:szCs w:val="24"/>
        </w:rPr>
      </w:pPr>
    </w:p>
    <w:p w14:paraId="15B01695" w14:textId="77777777" w:rsidR="00E004E4" w:rsidRDefault="00E004E4" w:rsidP="000B2550">
      <w:pPr>
        <w:rPr>
          <w:color w:val="000000" w:themeColor="text1"/>
          <w:sz w:val="24"/>
          <w:szCs w:val="24"/>
        </w:rPr>
      </w:pPr>
      <w:bookmarkStart w:id="0" w:name="_GoBack"/>
      <w:bookmarkEnd w:id="0"/>
    </w:p>
    <w:p w14:paraId="2919E92C" w14:textId="7BA22539" w:rsidR="00E004E4" w:rsidRDefault="00E004E4" w:rsidP="000B2550">
      <w:pPr>
        <w:rPr>
          <w:color w:val="000000" w:themeColor="text1"/>
          <w:sz w:val="24"/>
          <w:szCs w:val="24"/>
        </w:rPr>
      </w:pPr>
      <w:r>
        <w:rPr>
          <w:color w:val="000000" w:themeColor="text1"/>
          <w:sz w:val="24"/>
          <w:szCs w:val="24"/>
        </w:rPr>
        <w:t xml:space="preserve">Justin </w:t>
      </w:r>
      <w:proofErr w:type="spellStart"/>
      <w:r>
        <w:rPr>
          <w:color w:val="000000" w:themeColor="text1"/>
          <w:sz w:val="24"/>
          <w:szCs w:val="24"/>
        </w:rPr>
        <w:t>Leadbeater</w:t>
      </w:r>
      <w:proofErr w:type="spellEnd"/>
    </w:p>
    <w:p w14:paraId="167AF492" w14:textId="2A584C36" w:rsidR="00E004E4" w:rsidRDefault="00E004E4" w:rsidP="000B2550">
      <w:pPr>
        <w:rPr>
          <w:color w:val="000000" w:themeColor="text1"/>
          <w:sz w:val="24"/>
          <w:szCs w:val="24"/>
        </w:rPr>
      </w:pPr>
      <w:r>
        <w:rPr>
          <w:color w:val="000000" w:themeColor="text1"/>
          <w:sz w:val="24"/>
          <w:szCs w:val="24"/>
        </w:rPr>
        <w:t>Captain</w:t>
      </w:r>
    </w:p>
    <w:p w14:paraId="18707EB3" w14:textId="78B4515C" w:rsidR="00E004E4" w:rsidRDefault="00E004E4" w:rsidP="000B2550">
      <w:pPr>
        <w:rPr>
          <w:color w:val="000000" w:themeColor="text1"/>
          <w:sz w:val="24"/>
          <w:szCs w:val="24"/>
        </w:rPr>
      </w:pPr>
      <w:r>
        <w:rPr>
          <w:color w:val="000000" w:themeColor="text1"/>
          <w:sz w:val="24"/>
          <w:szCs w:val="24"/>
        </w:rPr>
        <w:t>Commanding Officer</w:t>
      </w:r>
    </w:p>
    <w:p w14:paraId="38A23966" w14:textId="3ECBBB64" w:rsidR="00E004E4" w:rsidRDefault="00E004E4" w:rsidP="000B2550">
      <w:pPr>
        <w:rPr>
          <w:color w:val="000000" w:themeColor="text1"/>
          <w:sz w:val="24"/>
          <w:szCs w:val="24"/>
        </w:rPr>
      </w:pPr>
      <w:r>
        <w:rPr>
          <w:color w:val="000000" w:themeColor="text1"/>
          <w:sz w:val="24"/>
          <w:szCs w:val="24"/>
        </w:rPr>
        <w:t>608 Duke of Edinburgh</w:t>
      </w:r>
    </w:p>
    <w:p w14:paraId="28E0B715" w14:textId="6A203DF1" w:rsidR="00E004E4" w:rsidRDefault="00E004E4" w:rsidP="000B2550">
      <w:pPr>
        <w:rPr>
          <w:color w:val="000000" w:themeColor="text1"/>
          <w:sz w:val="24"/>
          <w:szCs w:val="24"/>
        </w:rPr>
      </w:pPr>
      <w:r>
        <w:rPr>
          <w:color w:val="000000" w:themeColor="text1"/>
          <w:sz w:val="24"/>
          <w:szCs w:val="24"/>
        </w:rPr>
        <w:t>Royal Canadian Air Cadet Squadron</w:t>
      </w:r>
    </w:p>
    <w:p w14:paraId="71F5300D" w14:textId="6DE79F3F" w:rsidR="00E004E4" w:rsidRPr="002F3293" w:rsidRDefault="00E004E4" w:rsidP="000B2550">
      <w:pPr>
        <w:rPr>
          <w:color w:val="000000" w:themeColor="text1"/>
          <w:sz w:val="24"/>
          <w:szCs w:val="24"/>
        </w:rPr>
      </w:pPr>
      <w:hyperlink r:id="rId12" w:history="1">
        <w:r w:rsidRPr="00716958">
          <w:rPr>
            <w:rStyle w:val="Hyperlink"/>
            <w:sz w:val="24"/>
            <w:szCs w:val="24"/>
          </w:rPr>
          <w:t>justin.rg.leadbeater@gmail.com</w:t>
        </w:r>
      </w:hyperlink>
      <w:r>
        <w:rPr>
          <w:color w:val="000000" w:themeColor="text1"/>
          <w:sz w:val="24"/>
          <w:szCs w:val="24"/>
        </w:rPr>
        <w:t xml:space="preserve"> / Tel: (613) 827-2320</w:t>
      </w:r>
    </w:p>
    <w:p w14:paraId="37DCDE69" w14:textId="77777777" w:rsidR="00225D47" w:rsidRPr="002F3293" w:rsidRDefault="00225D47" w:rsidP="000B2550">
      <w:pPr>
        <w:rPr>
          <w:color w:val="000000" w:themeColor="text1"/>
          <w:sz w:val="24"/>
          <w:szCs w:val="24"/>
        </w:rPr>
      </w:pPr>
    </w:p>
    <w:p w14:paraId="37DCDE6A" w14:textId="77777777" w:rsidR="00225D47" w:rsidRPr="002F3293" w:rsidRDefault="00225D47" w:rsidP="000B2550">
      <w:pPr>
        <w:rPr>
          <w:color w:val="000000" w:themeColor="text1"/>
          <w:sz w:val="24"/>
          <w:szCs w:val="24"/>
        </w:rPr>
      </w:pPr>
    </w:p>
    <w:p w14:paraId="37DCDE6B" w14:textId="77777777" w:rsidR="00225D47" w:rsidRPr="002F3293" w:rsidRDefault="00225D47" w:rsidP="000B2550">
      <w:pPr>
        <w:rPr>
          <w:color w:val="000000" w:themeColor="text1"/>
          <w:sz w:val="24"/>
          <w:szCs w:val="24"/>
        </w:rPr>
      </w:pPr>
    </w:p>
    <w:sectPr w:rsidR="00225D47" w:rsidRPr="002F3293" w:rsidSect="00F5641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1494" w14:textId="77777777" w:rsidR="00CD0255" w:rsidRDefault="00CD0255">
      <w:r>
        <w:separator/>
      </w:r>
    </w:p>
  </w:endnote>
  <w:endnote w:type="continuationSeparator" w:id="0">
    <w:p w14:paraId="725E9CC5" w14:textId="77777777" w:rsidR="00CD0255" w:rsidRDefault="00CD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F976" w14:textId="77777777" w:rsidR="00F5641D" w:rsidRDefault="00F56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93405232"/>
      <w:docPartObj>
        <w:docPartGallery w:val="Page Numbers (Bottom of Page)"/>
        <w:docPartUnique/>
      </w:docPartObj>
    </w:sdtPr>
    <w:sdtEndPr>
      <w:rPr>
        <w:noProof/>
      </w:rPr>
    </w:sdtEndPr>
    <w:sdtContent>
      <w:p w14:paraId="53E15DD1" w14:textId="28EF8080" w:rsidR="00F5641D" w:rsidRPr="00F5641D" w:rsidRDefault="00F5641D">
        <w:pPr>
          <w:pStyle w:val="Footer"/>
          <w:rPr>
            <w:sz w:val="22"/>
            <w:szCs w:val="22"/>
          </w:rPr>
        </w:pPr>
        <w:r w:rsidRPr="00F5641D">
          <w:rPr>
            <w:sz w:val="22"/>
            <w:szCs w:val="22"/>
          </w:rPr>
          <w:fldChar w:fldCharType="begin"/>
        </w:r>
        <w:r w:rsidRPr="00F5641D">
          <w:rPr>
            <w:sz w:val="22"/>
            <w:szCs w:val="22"/>
          </w:rPr>
          <w:instrText xml:space="preserve"> PAGE   \* MERGEFORMAT </w:instrText>
        </w:r>
        <w:r w:rsidRPr="00F5641D">
          <w:rPr>
            <w:sz w:val="22"/>
            <w:szCs w:val="22"/>
          </w:rPr>
          <w:fldChar w:fldCharType="separate"/>
        </w:r>
        <w:r w:rsidR="00E004E4">
          <w:rPr>
            <w:noProof/>
            <w:sz w:val="22"/>
            <w:szCs w:val="22"/>
          </w:rPr>
          <w:t>2</w:t>
        </w:r>
        <w:r w:rsidRPr="00F5641D">
          <w:rPr>
            <w:noProof/>
            <w:sz w:val="22"/>
            <w:szCs w:val="22"/>
          </w:rPr>
          <w:fldChar w:fldCharType="end"/>
        </w:r>
        <w:r w:rsidRPr="00F5641D">
          <w:rPr>
            <w:noProof/>
            <w:sz w:val="22"/>
            <w:szCs w:val="22"/>
          </w:rPr>
          <w:t>/2</w:t>
        </w:r>
      </w:p>
    </w:sdtContent>
  </w:sdt>
  <w:p w14:paraId="37DCDE72" w14:textId="146A7A45" w:rsidR="009D01D5" w:rsidRPr="000E6552" w:rsidRDefault="009D01D5">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3852" w14:textId="77777777" w:rsidR="00F5641D" w:rsidRDefault="00F5641D" w:rsidP="00DB6261">
    <w:pPr>
      <w:pStyle w:val="Footer"/>
      <w:jc w:val="right"/>
    </w:pPr>
  </w:p>
  <w:p w14:paraId="24BA8109" w14:textId="77777777" w:rsidR="00F5641D" w:rsidRDefault="00BC3274" w:rsidP="00DB6261">
    <w:pPr>
      <w:pStyle w:val="Footer"/>
      <w:jc w:val="right"/>
    </w:pPr>
    <w:r>
      <w:rPr>
        <w:noProof/>
        <w:lang w:val="en-CA" w:eastAsia="en-CA"/>
      </w:rPr>
      <w:drawing>
        <wp:anchor distT="0" distB="0" distL="114300" distR="114300" simplePos="0" relativeHeight="251656192" behindDoc="0" locked="0" layoutInCell="1" allowOverlap="1" wp14:anchorId="37DCDE77" wp14:editId="37DCDE78">
          <wp:simplePos x="0" y="0"/>
          <wp:positionH relativeFrom="column">
            <wp:posOffset>0</wp:posOffset>
          </wp:positionH>
          <wp:positionV relativeFrom="paragraph">
            <wp:posOffset>76835</wp:posOffset>
          </wp:positionV>
          <wp:extent cx="1619250" cy="248920"/>
          <wp:effectExtent l="0" t="0" r="0" b="0"/>
          <wp:wrapNone/>
          <wp:docPr id="95" name="Picture 95" descr="http://dgpa-dgap.mil.ca/badges/cat/identifiers/fip-e_7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dgpa-dgap.mil.ca/badges/cat/identifiers/fip-e_7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248920"/>
                  </a:xfrm>
                  <a:prstGeom prst="rect">
                    <a:avLst/>
                  </a:prstGeom>
                  <a:noFill/>
                  <a:ln>
                    <a:noFill/>
                  </a:ln>
                </pic:spPr>
              </pic:pic>
            </a:graphicData>
          </a:graphic>
        </wp:anchor>
      </w:drawing>
    </w:r>
    <w:r>
      <w:rPr>
        <w:noProof/>
        <w:lang w:val="en-CA" w:eastAsia="en-CA"/>
      </w:rPr>
      <w:drawing>
        <wp:inline distT="0" distB="0" distL="0" distR="0" wp14:anchorId="37DCDE79" wp14:editId="37DCDE7A">
          <wp:extent cx="1143000" cy="292100"/>
          <wp:effectExtent l="0" t="0" r="0" b="0"/>
          <wp:docPr id="96" name="Picture 96" descr="Canada wordmark - high r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wordmark - high res 300 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292100"/>
                  </a:xfrm>
                  <a:prstGeom prst="rect">
                    <a:avLst/>
                  </a:prstGeom>
                  <a:noFill/>
                  <a:ln>
                    <a:noFill/>
                  </a:ln>
                </pic:spPr>
              </pic:pic>
            </a:graphicData>
          </a:graphic>
        </wp:inline>
      </w:drawing>
    </w:r>
  </w:p>
  <w:p w14:paraId="5077FF5A" w14:textId="77777777" w:rsidR="00F5641D" w:rsidRDefault="00F5641D" w:rsidP="00F5641D">
    <w:pPr>
      <w:pStyle w:val="Footer"/>
    </w:pPr>
  </w:p>
  <w:p w14:paraId="37DCDE74" w14:textId="21F50971" w:rsidR="009D01D5" w:rsidRPr="00F5641D" w:rsidRDefault="00F5641D" w:rsidP="00F5641D">
    <w:pPr>
      <w:pStyle w:val="Footer"/>
      <w:rPr>
        <w:sz w:val="22"/>
        <w:szCs w:val="22"/>
      </w:rPr>
    </w:pPr>
    <w:r w:rsidRPr="00F5641D">
      <w:rPr>
        <w:sz w:val="22"/>
        <w:szCs w:val="22"/>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4D6C4" w14:textId="77777777" w:rsidR="00CD0255" w:rsidRDefault="00CD0255">
      <w:r>
        <w:separator/>
      </w:r>
    </w:p>
  </w:footnote>
  <w:footnote w:type="continuationSeparator" w:id="0">
    <w:p w14:paraId="6099FBD9" w14:textId="77777777" w:rsidR="00CD0255" w:rsidRDefault="00CD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78C8" w14:textId="77777777" w:rsidR="00F5641D" w:rsidRDefault="00F5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DE70" w14:textId="77777777" w:rsidR="009D01D5" w:rsidRPr="00790678" w:rsidRDefault="009D01D5">
    <w:pPr>
      <w:tabs>
        <w:tab w:val="right" w:pos="4095"/>
        <w:tab w:val="left" w:pos="456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DE73" w14:textId="77777777" w:rsidR="009D01D5" w:rsidRPr="002F313B" w:rsidRDefault="00FE72A3" w:rsidP="008215BD">
    <w:pPr>
      <w:pStyle w:val="Header"/>
      <w:jc w:val="center"/>
      <w:rPr>
        <w:sz w:val="16"/>
        <w:szCs w:val="16"/>
      </w:rPr>
    </w:pPr>
    <w:r>
      <w:rPr>
        <w:noProof/>
        <w:lang w:val="en-CA" w:eastAsia="en-CA"/>
      </w:rPr>
      <w:drawing>
        <wp:anchor distT="0" distB="0" distL="114300" distR="114300" simplePos="0" relativeHeight="251659264" behindDoc="1" locked="0" layoutInCell="1" allowOverlap="1" wp14:anchorId="37DCDE75" wp14:editId="37DCDE76">
          <wp:simplePos x="0" y="0"/>
          <wp:positionH relativeFrom="margin">
            <wp:align>center</wp:align>
          </wp:positionH>
          <wp:positionV relativeFrom="paragraph">
            <wp:posOffset>-295275</wp:posOffset>
          </wp:positionV>
          <wp:extent cx="5857875" cy="1905000"/>
          <wp:effectExtent l="0" t="0" r="9525" b="0"/>
          <wp:wrapTight wrapText="bothSides">
            <wp:wrapPolygon edited="0">
              <wp:start x="0" y="0"/>
              <wp:lineTo x="0" y="21384"/>
              <wp:lineTo x="21565" y="21384"/>
              <wp:lineTo x="21565"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57875" cy="1905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908"/>
    <w:multiLevelType w:val="hybridMultilevel"/>
    <w:tmpl w:val="66CC3CB8"/>
    <w:lvl w:ilvl="0" w:tplc="4E5A3E00">
      <w:start w:val="1"/>
      <w:numFmt w:val="decimal"/>
      <w:lvlText w:val="%1."/>
      <w:lvlJc w:val="left"/>
      <w:pPr>
        <w:ind w:left="720" w:hanging="360"/>
      </w:pPr>
      <w:rPr>
        <w:rFonts w:ascii="Times New Roman" w:eastAsiaTheme="minorHAnsi" w:hAnsi="Times New Roman" w:cs="Times New Roman"/>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3204AD"/>
    <w:multiLevelType w:val="hybridMultilevel"/>
    <w:tmpl w:val="97062524"/>
    <w:lvl w:ilvl="0" w:tplc="C5E2F16E">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4193112"/>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35545B"/>
    <w:multiLevelType w:val="hybridMultilevel"/>
    <w:tmpl w:val="9DB00968"/>
    <w:lvl w:ilvl="0" w:tplc="47E0E5A2">
      <w:start w:val="1"/>
      <w:numFmt w:val="decimal"/>
      <w:lvlText w:val="%1."/>
      <w:lvlJc w:val="left"/>
      <w:pPr>
        <w:tabs>
          <w:tab w:val="num" w:pos="648"/>
        </w:tabs>
        <w:ind w:left="576" w:hanging="50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44525F2"/>
    <w:multiLevelType w:val="hybridMultilevel"/>
    <w:tmpl w:val="F7867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0B7852"/>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8C0B20"/>
    <w:multiLevelType w:val="hybridMultilevel"/>
    <w:tmpl w:val="07301C90"/>
    <w:lvl w:ilvl="0" w:tplc="8C2AC96E">
      <w:start w:val="1"/>
      <w:numFmt w:val="decimal"/>
      <w:lvlText w:val="%1"/>
      <w:lvlJc w:val="center"/>
      <w:pPr>
        <w:tabs>
          <w:tab w:val="num" w:pos="864"/>
        </w:tabs>
        <w:ind w:left="216" w:firstLine="14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58A739D3"/>
    <w:multiLevelType w:val="hybridMultilevel"/>
    <w:tmpl w:val="3E0A9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F03AA7"/>
    <w:multiLevelType w:val="hybridMultilevel"/>
    <w:tmpl w:val="07582514"/>
    <w:lvl w:ilvl="0" w:tplc="07743250">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DA31E4"/>
    <w:multiLevelType w:val="hybridMultilevel"/>
    <w:tmpl w:val="67E0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C57DFB"/>
    <w:multiLevelType w:val="hybridMultilevel"/>
    <w:tmpl w:val="E6701CA0"/>
    <w:lvl w:ilvl="0" w:tplc="9BDA9A52">
      <w:start w:val="2"/>
      <w:numFmt w:val="lowerLetter"/>
      <w:lvlText w:val="%1."/>
      <w:lvlJc w:val="left"/>
      <w:pPr>
        <w:ind w:left="1440" w:hanging="360"/>
      </w:pPr>
      <w:rPr>
        <w:rFonts w:hint="default"/>
        <w:lang w:val="en-CA"/>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72142CF8"/>
    <w:multiLevelType w:val="hybridMultilevel"/>
    <w:tmpl w:val="C988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11"/>
  </w:num>
  <w:num w:numId="8">
    <w:abstractNumId w:val="0"/>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528"/>
    <w:rsid w:val="00000EF6"/>
    <w:rsid w:val="00002009"/>
    <w:rsid w:val="00005D87"/>
    <w:rsid w:val="00054053"/>
    <w:rsid w:val="00056F69"/>
    <w:rsid w:val="000603F3"/>
    <w:rsid w:val="0006683B"/>
    <w:rsid w:val="00075B60"/>
    <w:rsid w:val="000822A0"/>
    <w:rsid w:val="00086B76"/>
    <w:rsid w:val="00090FA1"/>
    <w:rsid w:val="00094503"/>
    <w:rsid w:val="00095DB0"/>
    <w:rsid w:val="000A77AB"/>
    <w:rsid w:val="000B1511"/>
    <w:rsid w:val="000B2550"/>
    <w:rsid w:val="000E17FC"/>
    <w:rsid w:val="000E6552"/>
    <w:rsid w:val="000F14E3"/>
    <w:rsid w:val="000F40E8"/>
    <w:rsid w:val="001022D0"/>
    <w:rsid w:val="00125EF0"/>
    <w:rsid w:val="001344B9"/>
    <w:rsid w:val="0013523E"/>
    <w:rsid w:val="00152F9A"/>
    <w:rsid w:val="00155652"/>
    <w:rsid w:val="00157106"/>
    <w:rsid w:val="0016270C"/>
    <w:rsid w:val="00165A78"/>
    <w:rsid w:val="001671DF"/>
    <w:rsid w:val="00170677"/>
    <w:rsid w:val="001919A0"/>
    <w:rsid w:val="001A2907"/>
    <w:rsid w:val="001A3917"/>
    <w:rsid w:val="001B1A2F"/>
    <w:rsid w:val="001D38FE"/>
    <w:rsid w:val="001D6178"/>
    <w:rsid w:val="001D7306"/>
    <w:rsid w:val="001E2C37"/>
    <w:rsid w:val="001E37F3"/>
    <w:rsid w:val="001F2F9B"/>
    <w:rsid w:val="002127E1"/>
    <w:rsid w:val="0021534C"/>
    <w:rsid w:val="0022388B"/>
    <w:rsid w:val="00225D47"/>
    <w:rsid w:val="00226D9E"/>
    <w:rsid w:val="00230CBF"/>
    <w:rsid w:val="00261649"/>
    <w:rsid w:val="0026784E"/>
    <w:rsid w:val="00267AF9"/>
    <w:rsid w:val="002717CF"/>
    <w:rsid w:val="00271DB9"/>
    <w:rsid w:val="002851E5"/>
    <w:rsid w:val="002A573F"/>
    <w:rsid w:val="002A6269"/>
    <w:rsid w:val="002D6FB4"/>
    <w:rsid w:val="002E56A7"/>
    <w:rsid w:val="002F313B"/>
    <w:rsid w:val="002F3293"/>
    <w:rsid w:val="002F54F3"/>
    <w:rsid w:val="00317DA0"/>
    <w:rsid w:val="00321A64"/>
    <w:rsid w:val="00322737"/>
    <w:rsid w:val="00322A04"/>
    <w:rsid w:val="00323576"/>
    <w:rsid w:val="00354E46"/>
    <w:rsid w:val="00360479"/>
    <w:rsid w:val="00372A86"/>
    <w:rsid w:val="00372ED9"/>
    <w:rsid w:val="00380335"/>
    <w:rsid w:val="00380B98"/>
    <w:rsid w:val="00386DF7"/>
    <w:rsid w:val="00391DD5"/>
    <w:rsid w:val="00395A23"/>
    <w:rsid w:val="00397CA3"/>
    <w:rsid w:val="003A1BE2"/>
    <w:rsid w:val="003B4528"/>
    <w:rsid w:val="003C0199"/>
    <w:rsid w:val="003C086C"/>
    <w:rsid w:val="003C5405"/>
    <w:rsid w:val="003D7D40"/>
    <w:rsid w:val="003E5587"/>
    <w:rsid w:val="003E55A9"/>
    <w:rsid w:val="003F1DC1"/>
    <w:rsid w:val="0040187D"/>
    <w:rsid w:val="00405A7A"/>
    <w:rsid w:val="00436A23"/>
    <w:rsid w:val="00440255"/>
    <w:rsid w:val="00452FFB"/>
    <w:rsid w:val="00453911"/>
    <w:rsid w:val="004543D0"/>
    <w:rsid w:val="004562C6"/>
    <w:rsid w:val="004612A0"/>
    <w:rsid w:val="00476653"/>
    <w:rsid w:val="00476B6B"/>
    <w:rsid w:val="00485D3A"/>
    <w:rsid w:val="00495A3D"/>
    <w:rsid w:val="004B21A9"/>
    <w:rsid w:val="004B30DC"/>
    <w:rsid w:val="004C5D53"/>
    <w:rsid w:val="004E439A"/>
    <w:rsid w:val="004E7769"/>
    <w:rsid w:val="004E7C06"/>
    <w:rsid w:val="004F57D3"/>
    <w:rsid w:val="004F7FFA"/>
    <w:rsid w:val="00506D11"/>
    <w:rsid w:val="00523504"/>
    <w:rsid w:val="00535A4D"/>
    <w:rsid w:val="005479F8"/>
    <w:rsid w:val="00556F2B"/>
    <w:rsid w:val="00560ABB"/>
    <w:rsid w:val="00562C9A"/>
    <w:rsid w:val="005755D6"/>
    <w:rsid w:val="00584193"/>
    <w:rsid w:val="005868EA"/>
    <w:rsid w:val="0059266A"/>
    <w:rsid w:val="00595E75"/>
    <w:rsid w:val="005A52C7"/>
    <w:rsid w:val="005B1737"/>
    <w:rsid w:val="005B1BC7"/>
    <w:rsid w:val="005C6CA2"/>
    <w:rsid w:val="005D40AB"/>
    <w:rsid w:val="005F035D"/>
    <w:rsid w:val="005F2D93"/>
    <w:rsid w:val="005F3319"/>
    <w:rsid w:val="00601673"/>
    <w:rsid w:val="00611F44"/>
    <w:rsid w:val="00613749"/>
    <w:rsid w:val="00620D46"/>
    <w:rsid w:val="00622354"/>
    <w:rsid w:val="00624BEB"/>
    <w:rsid w:val="00634344"/>
    <w:rsid w:val="00640B34"/>
    <w:rsid w:val="00655C46"/>
    <w:rsid w:val="006672E2"/>
    <w:rsid w:val="006714AE"/>
    <w:rsid w:val="006761F1"/>
    <w:rsid w:val="00686221"/>
    <w:rsid w:val="00692111"/>
    <w:rsid w:val="00697A99"/>
    <w:rsid w:val="006B29FC"/>
    <w:rsid w:val="006C1F26"/>
    <w:rsid w:val="006E03F6"/>
    <w:rsid w:val="006F14D5"/>
    <w:rsid w:val="006F6D8F"/>
    <w:rsid w:val="00701E3A"/>
    <w:rsid w:val="00703494"/>
    <w:rsid w:val="00711632"/>
    <w:rsid w:val="00714D32"/>
    <w:rsid w:val="0072573E"/>
    <w:rsid w:val="00731475"/>
    <w:rsid w:val="007344E1"/>
    <w:rsid w:val="0074486C"/>
    <w:rsid w:val="0075647D"/>
    <w:rsid w:val="00774568"/>
    <w:rsid w:val="00777196"/>
    <w:rsid w:val="00790678"/>
    <w:rsid w:val="007A433B"/>
    <w:rsid w:val="007A7AE5"/>
    <w:rsid w:val="007B0E95"/>
    <w:rsid w:val="007B188B"/>
    <w:rsid w:val="007B3F14"/>
    <w:rsid w:val="007D21C7"/>
    <w:rsid w:val="007E4B02"/>
    <w:rsid w:val="00801A82"/>
    <w:rsid w:val="0081240B"/>
    <w:rsid w:val="008215BD"/>
    <w:rsid w:val="00823FE6"/>
    <w:rsid w:val="008262D8"/>
    <w:rsid w:val="00836134"/>
    <w:rsid w:val="00853B1D"/>
    <w:rsid w:val="00855914"/>
    <w:rsid w:val="008659BA"/>
    <w:rsid w:val="00870EBD"/>
    <w:rsid w:val="0087486A"/>
    <w:rsid w:val="00881A0C"/>
    <w:rsid w:val="00886C38"/>
    <w:rsid w:val="00887EDD"/>
    <w:rsid w:val="008964D2"/>
    <w:rsid w:val="00897B59"/>
    <w:rsid w:val="008A431E"/>
    <w:rsid w:val="008A5498"/>
    <w:rsid w:val="008B2350"/>
    <w:rsid w:val="008C4817"/>
    <w:rsid w:val="008D1345"/>
    <w:rsid w:val="008E12FE"/>
    <w:rsid w:val="00915C6C"/>
    <w:rsid w:val="0091626A"/>
    <w:rsid w:val="00932D73"/>
    <w:rsid w:val="00944993"/>
    <w:rsid w:val="00945C7F"/>
    <w:rsid w:val="009541F2"/>
    <w:rsid w:val="00956EDC"/>
    <w:rsid w:val="00963C82"/>
    <w:rsid w:val="009738E7"/>
    <w:rsid w:val="009851F1"/>
    <w:rsid w:val="00995FD0"/>
    <w:rsid w:val="009A3966"/>
    <w:rsid w:val="009C0377"/>
    <w:rsid w:val="009C1638"/>
    <w:rsid w:val="009C2C0C"/>
    <w:rsid w:val="009C37D7"/>
    <w:rsid w:val="009C727A"/>
    <w:rsid w:val="009D01D5"/>
    <w:rsid w:val="009D18E8"/>
    <w:rsid w:val="009D433E"/>
    <w:rsid w:val="009E4A07"/>
    <w:rsid w:val="009E6D8B"/>
    <w:rsid w:val="009F5204"/>
    <w:rsid w:val="009F6845"/>
    <w:rsid w:val="00A02584"/>
    <w:rsid w:val="00A07C9B"/>
    <w:rsid w:val="00A07F0E"/>
    <w:rsid w:val="00A244C0"/>
    <w:rsid w:val="00A3732D"/>
    <w:rsid w:val="00A46D99"/>
    <w:rsid w:val="00A8007C"/>
    <w:rsid w:val="00A84A88"/>
    <w:rsid w:val="00A85C3D"/>
    <w:rsid w:val="00A96157"/>
    <w:rsid w:val="00AA5260"/>
    <w:rsid w:val="00AA7FC5"/>
    <w:rsid w:val="00AB0A2E"/>
    <w:rsid w:val="00AB6783"/>
    <w:rsid w:val="00AC559C"/>
    <w:rsid w:val="00AC6AD7"/>
    <w:rsid w:val="00AD12C5"/>
    <w:rsid w:val="00AD2A1F"/>
    <w:rsid w:val="00AD6D2D"/>
    <w:rsid w:val="00AE1E2D"/>
    <w:rsid w:val="00AE27E9"/>
    <w:rsid w:val="00AF32C7"/>
    <w:rsid w:val="00B0355F"/>
    <w:rsid w:val="00B120D7"/>
    <w:rsid w:val="00B1507F"/>
    <w:rsid w:val="00B336E7"/>
    <w:rsid w:val="00B36087"/>
    <w:rsid w:val="00B4041D"/>
    <w:rsid w:val="00B65CEA"/>
    <w:rsid w:val="00B77AEA"/>
    <w:rsid w:val="00B809B0"/>
    <w:rsid w:val="00B80A76"/>
    <w:rsid w:val="00B87978"/>
    <w:rsid w:val="00B9650D"/>
    <w:rsid w:val="00BA3C4F"/>
    <w:rsid w:val="00BA69EC"/>
    <w:rsid w:val="00BC3274"/>
    <w:rsid w:val="00BE374B"/>
    <w:rsid w:val="00BF3998"/>
    <w:rsid w:val="00C00367"/>
    <w:rsid w:val="00C07C29"/>
    <w:rsid w:val="00C24108"/>
    <w:rsid w:val="00C2759D"/>
    <w:rsid w:val="00C2792F"/>
    <w:rsid w:val="00C4623F"/>
    <w:rsid w:val="00C52168"/>
    <w:rsid w:val="00C5412F"/>
    <w:rsid w:val="00C67B83"/>
    <w:rsid w:val="00C70C1F"/>
    <w:rsid w:val="00C7784E"/>
    <w:rsid w:val="00C84302"/>
    <w:rsid w:val="00CA096F"/>
    <w:rsid w:val="00CC3B9A"/>
    <w:rsid w:val="00CD0255"/>
    <w:rsid w:val="00CD6C89"/>
    <w:rsid w:val="00CE119D"/>
    <w:rsid w:val="00CE197A"/>
    <w:rsid w:val="00CF760B"/>
    <w:rsid w:val="00D02A67"/>
    <w:rsid w:val="00D037D2"/>
    <w:rsid w:val="00D13EF8"/>
    <w:rsid w:val="00D17D3C"/>
    <w:rsid w:val="00D370F3"/>
    <w:rsid w:val="00D720A9"/>
    <w:rsid w:val="00D77111"/>
    <w:rsid w:val="00D777D7"/>
    <w:rsid w:val="00D852B4"/>
    <w:rsid w:val="00D91408"/>
    <w:rsid w:val="00D96FC4"/>
    <w:rsid w:val="00DA2D5D"/>
    <w:rsid w:val="00DA3CCB"/>
    <w:rsid w:val="00DA4A85"/>
    <w:rsid w:val="00DB6261"/>
    <w:rsid w:val="00DC283C"/>
    <w:rsid w:val="00DE27CF"/>
    <w:rsid w:val="00DE5F93"/>
    <w:rsid w:val="00DE66E4"/>
    <w:rsid w:val="00E004E4"/>
    <w:rsid w:val="00E140CF"/>
    <w:rsid w:val="00E157E4"/>
    <w:rsid w:val="00E16E70"/>
    <w:rsid w:val="00E16FFD"/>
    <w:rsid w:val="00E26712"/>
    <w:rsid w:val="00E57E7F"/>
    <w:rsid w:val="00E72B18"/>
    <w:rsid w:val="00E745FA"/>
    <w:rsid w:val="00E925CA"/>
    <w:rsid w:val="00E9497B"/>
    <w:rsid w:val="00EA2450"/>
    <w:rsid w:val="00EB4EB1"/>
    <w:rsid w:val="00EC26AA"/>
    <w:rsid w:val="00ED1F36"/>
    <w:rsid w:val="00F13EDB"/>
    <w:rsid w:val="00F33223"/>
    <w:rsid w:val="00F33EA5"/>
    <w:rsid w:val="00F4215F"/>
    <w:rsid w:val="00F544A6"/>
    <w:rsid w:val="00F5641D"/>
    <w:rsid w:val="00F71D5A"/>
    <w:rsid w:val="00F722F8"/>
    <w:rsid w:val="00F90E39"/>
    <w:rsid w:val="00F96815"/>
    <w:rsid w:val="00FB3252"/>
    <w:rsid w:val="00FB721A"/>
    <w:rsid w:val="00FC1B93"/>
    <w:rsid w:val="00FC6B0D"/>
    <w:rsid w:val="00FD1265"/>
    <w:rsid w:val="00FE72A3"/>
    <w:rsid w:val="00FF3E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98"/>
    <w:rPr>
      <w:lang w:val="en-US" w:eastAsia="en-US"/>
    </w:rPr>
  </w:style>
  <w:style w:type="paragraph" w:styleId="Heading1">
    <w:name w:val="heading 1"/>
    <w:basedOn w:val="Normal"/>
    <w:next w:val="Normal"/>
    <w:qFormat/>
    <w:rsid w:val="00790678"/>
    <w:pPr>
      <w:keepNext/>
      <w:spacing w:before="240"/>
      <w:outlineLvl w:val="0"/>
    </w:pPr>
    <w:rPr>
      <w:rFonts w:ascii="Arial" w:hAnsi="Arial"/>
      <w:u w:val="single"/>
    </w:rPr>
  </w:style>
  <w:style w:type="paragraph" w:styleId="Heading2">
    <w:name w:val="heading 2"/>
    <w:basedOn w:val="Normal"/>
    <w:next w:val="Normal"/>
    <w:qFormat/>
    <w:rsid w:val="00CE197A"/>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B9"/>
    <w:pPr>
      <w:tabs>
        <w:tab w:val="center" w:pos="4320"/>
        <w:tab w:val="right" w:pos="8640"/>
      </w:tabs>
    </w:pPr>
  </w:style>
  <w:style w:type="paragraph" w:styleId="Footer">
    <w:name w:val="footer"/>
    <w:basedOn w:val="Normal"/>
    <w:link w:val="FooterChar"/>
    <w:uiPriority w:val="99"/>
    <w:rsid w:val="001344B9"/>
    <w:pPr>
      <w:tabs>
        <w:tab w:val="center" w:pos="4320"/>
        <w:tab w:val="right" w:pos="8640"/>
      </w:tabs>
    </w:pPr>
  </w:style>
  <w:style w:type="character" w:styleId="PageNumber">
    <w:name w:val="page number"/>
    <w:basedOn w:val="DefaultParagraphFont"/>
    <w:rsid w:val="0074486C"/>
  </w:style>
  <w:style w:type="paragraph" w:styleId="BalloonText">
    <w:name w:val="Balloon Text"/>
    <w:basedOn w:val="Normal"/>
    <w:semiHidden/>
    <w:rsid w:val="005B1737"/>
    <w:rPr>
      <w:rFonts w:ascii="Tahoma" w:hAnsi="Tahoma" w:cs="Tahoma"/>
      <w:sz w:val="16"/>
      <w:szCs w:val="16"/>
    </w:rPr>
  </w:style>
  <w:style w:type="character" w:styleId="Hyperlink">
    <w:name w:val="Hyperlink"/>
    <w:rsid w:val="00495A3D"/>
    <w:rPr>
      <w:color w:val="0000FF"/>
      <w:u w:val="single"/>
    </w:rPr>
  </w:style>
  <w:style w:type="paragraph" w:styleId="BodyText2">
    <w:name w:val="Body Text 2"/>
    <w:basedOn w:val="Normal"/>
    <w:link w:val="BodyText2Char"/>
    <w:rsid w:val="00395A23"/>
    <w:pPr>
      <w:spacing w:after="120" w:line="480" w:lineRule="auto"/>
    </w:pPr>
    <w:rPr>
      <w:sz w:val="24"/>
      <w:szCs w:val="24"/>
      <w:lang w:val="en-CA"/>
    </w:rPr>
  </w:style>
  <w:style w:type="character" w:customStyle="1" w:styleId="BodyText2Char">
    <w:name w:val="Body Text 2 Char"/>
    <w:link w:val="BodyText2"/>
    <w:rsid w:val="00395A23"/>
    <w:rPr>
      <w:sz w:val="24"/>
      <w:szCs w:val="24"/>
      <w:lang w:eastAsia="en-US"/>
    </w:rPr>
  </w:style>
  <w:style w:type="paragraph" w:customStyle="1" w:styleId="Singlelinespacing">
    <w:name w:val="Single line spacing"/>
    <w:basedOn w:val="Normal"/>
    <w:rsid w:val="000E6552"/>
    <w:pPr>
      <w:ind w:left="720"/>
    </w:pPr>
    <w:rPr>
      <w:sz w:val="22"/>
      <w:lang w:val="en-CA"/>
    </w:rPr>
  </w:style>
  <w:style w:type="character" w:styleId="CommentReference">
    <w:name w:val="annotation reference"/>
    <w:rsid w:val="00AC559C"/>
    <w:rPr>
      <w:sz w:val="16"/>
      <w:szCs w:val="16"/>
    </w:rPr>
  </w:style>
  <w:style w:type="paragraph" w:styleId="CommentText">
    <w:name w:val="annotation text"/>
    <w:basedOn w:val="Normal"/>
    <w:link w:val="CommentTextChar"/>
    <w:rsid w:val="00AC559C"/>
  </w:style>
  <w:style w:type="character" w:customStyle="1" w:styleId="CommentTextChar">
    <w:name w:val="Comment Text Char"/>
    <w:link w:val="CommentText"/>
    <w:rsid w:val="00AC559C"/>
    <w:rPr>
      <w:lang w:val="en-US" w:eastAsia="en-US"/>
    </w:rPr>
  </w:style>
  <w:style w:type="paragraph" w:styleId="CommentSubject">
    <w:name w:val="annotation subject"/>
    <w:basedOn w:val="CommentText"/>
    <w:next w:val="CommentText"/>
    <w:link w:val="CommentSubjectChar"/>
    <w:rsid w:val="00AC559C"/>
    <w:rPr>
      <w:b/>
      <w:bCs/>
    </w:rPr>
  </w:style>
  <w:style w:type="character" w:customStyle="1" w:styleId="CommentSubjectChar">
    <w:name w:val="Comment Subject Char"/>
    <w:link w:val="CommentSubject"/>
    <w:rsid w:val="00AC559C"/>
    <w:rPr>
      <w:b/>
      <w:bCs/>
      <w:lang w:val="en-US" w:eastAsia="en-US"/>
    </w:rPr>
  </w:style>
  <w:style w:type="paragraph" w:styleId="ListParagraph">
    <w:name w:val="List Paragraph"/>
    <w:basedOn w:val="Normal"/>
    <w:uiPriority w:val="34"/>
    <w:qFormat/>
    <w:rsid w:val="00AC559C"/>
    <w:pPr>
      <w:ind w:left="720"/>
      <w:contextualSpacing/>
    </w:pPr>
    <w:rPr>
      <w:rFonts w:ascii="Calibri" w:eastAsia="Calibri" w:hAnsi="Calibri"/>
      <w:sz w:val="22"/>
      <w:szCs w:val="22"/>
      <w:lang w:val="fr-CA"/>
    </w:rPr>
  </w:style>
  <w:style w:type="paragraph" w:customStyle="1" w:styleId="p1">
    <w:name w:val="p1"/>
    <w:basedOn w:val="Normal"/>
    <w:rsid w:val="008215BD"/>
    <w:pPr>
      <w:spacing w:before="100" w:beforeAutospacing="1" w:after="100" w:afterAutospacing="1"/>
    </w:pPr>
    <w:rPr>
      <w:rFonts w:eastAsiaTheme="minorHAnsi"/>
      <w:sz w:val="24"/>
      <w:szCs w:val="24"/>
      <w:lang w:val="en-CA" w:eastAsia="en-CA"/>
    </w:rPr>
  </w:style>
  <w:style w:type="character" w:customStyle="1" w:styleId="s1">
    <w:name w:val="s1"/>
    <w:basedOn w:val="DefaultParagraphFont"/>
    <w:rsid w:val="008215BD"/>
  </w:style>
  <w:style w:type="paragraph" w:customStyle="1" w:styleId="Default">
    <w:name w:val="Default"/>
    <w:rsid w:val="008215BD"/>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F5641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in.rg.leadbeater@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about:blank"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994A8308CBB4899E9E778D4257953" ma:contentTypeVersion="1" ma:contentTypeDescription="Create a new document." ma:contentTypeScope="" ma:versionID="ad079049453f2e535e308aac0eac1c2f">
  <xsd:schema xmlns:xsd="http://www.w3.org/2001/XMLSchema" xmlns:xs="http://www.w3.org/2001/XMLSchema" xmlns:p="http://schemas.microsoft.com/office/2006/metadata/properties" xmlns:ns2="1f3a6f50-7e59-441c-850f-9e7df203582f" targetNamespace="http://schemas.microsoft.com/office/2006/metadata/properties" ma:root="true" ma:fieldsID="b69ad91c45b322cb1947701b2bf7bee7" ns2:_="">
    <xsd:import namespace="1f3a6f50-7e59-441c-850f-9e7df20358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a6f50-7e59-441c-850f-9e7df2035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7C10-BAEC-4317-AA0B-B86C95B9A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9C4DD-9A40-46C4-871E-D1E89E6B596E}">
  <ds:schemaRefs>
    <ds:schemaRef ds:uri="http://schemas.microsoft.com/sharepoint/v3/contenttype/forms"/>
  </ds:schemaRefs>
</ds:datastoreItem>
</file>

<file path=customXml/itemProps3.xml><?xml version="1.0" encoding="utf-8"?>
<ds:datastoreItem xmlns:ds="http://schemas.openxmlformats.org/officeDocument/2006/customXml" ds:itemID="{B92F1355-F238-4283-BB69-9C0B58892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a6f50-7e59-441c-850f-9e7df2035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0B7E5-0698-4807-B667-7A1F25CE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File # (D Cdts &amp; JCR)</vt:lpstr>
      <vt:lpstr>File # (D Cdts &amp; JCR)</vt:lpstr>
    </vt:vector>
  </TitlesOfParts>
  <Company>DND</Company>
  <LinksUpToDate>false</LinksUpToDate>
  <CharactersWithSpaces>3309</CharactersWithSpaces>
  <SharedDoc>false</SharedDoc>
  <HLinks>
    <vt:vector size="6" baseType="variant">
      <vt:variant>
        <vt:i4>3670036</vt:i4>
      </vt:variant>
      <vt:variant>
        <vt:i4>-1</vt:i4>
      </vt:variant>
      <vt:variant>
        <vt:i4>2054</vt:i4>
      </vt:variant>
      <vt:variant>
        <vt:i4>1</vt:i4>
      </vt:variant>
      <vt:variant>
        <vt:lpwstr>http://dgpa-dgap.mil.ca/badges/cat/identifiers/fip-e_72.jpg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 (D Cdts &amp; JCR)</dc:title>
  <dc:subject/>
  <dc:creator>Bentley.tl2</dc:creator>
  <cp:keywords/>
  <cp:lastModifiedBy>Justin Leadbeater</cp:lastModifiedBy>
  <cp:revision>11</cp:revision>
  <cp:lastPrinted>2020-09-15T12:41:00Z</cp:lastPrinted>
  <dcterms:created xsi:type="dcterms:W3CDTF">2020-09-11T14:42:00Z</dcterms:created>
  <dcterms:modified xsi:type="dcterms:W3CDTF">2020-09-25T21:22:00Z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0008008e00000000000001024120</vt:lpwstr>
  </property>
  <property fmtid="{D5CDD505-2E9C-101B-9397-08002B2CF9AE}" pid="3" name="ContentTypeId">
    <vt:lpwstr>0x0101001D5994A8308CBB4899E9E778D4257953</vt:lpwstr>
  </property>
</Properties>
</file>